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5" w:rsidRDefault="00C2468C" w:rsidP="00756835">
      <w:pPr>
        <w:jc w:val="both"/>
      </w:pPr>
      <w:r>
        <w:t xml:space="preserve">Serbest Satış Sertifikası başvuruları  xx.xx.2015  tarihinden itibaren firmalar tarafından </w:t>
      </w:r>
      <w:hyperlink r:id="rId6" w:history="1">
        <w:r>
          <w:rPr>
            <w:rStyle w:val="Hyperlink"/>
          </w:rPr>
          <w:t>www.titck.gov.tr</w:t>
        </w:r>
      </w:hyperlink>
      <w:r>
        <w:t xml:space="preserve"> sayfasında bulunan Elektronik Uygulamalar Projesi (EUP) sistemi üzerinden elektronik ortamda yapılacaktır. İhraç edilecek tıbbi cihazların/ürünlerin Kurumumuz tarafından yürütülen Türkiye İlaç ve Tıbbi Cihaz Ulusal Bilgi Bankası’na (TİTUBB) kayıt/bildirimlerinin tamamlanmış olması gerekmektedir. </w:t>
      </w:r>
    </w:p>
    <w:p w:rsidR="00C2468C" w:rsidRDefault="00C2468C" w:rsidP="00756835">
      <w:pPr>
        <w:pStyle w:val="Default"/>
        <w:jc w:val="both"/>
      </w:pPr>
    </w:p>
    <w:p w:rsidR="00C2468C" w:rsidRDefault="00C2468C" w:rsidP="00756835">
      <w:pPr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Tıbbi cihazlar için Serbest Satış Sertifikası baş</w:t>
      </w:r>
      <w:r w:rsidR="00047873">
        <w:rPr>
          <w:sz w:val="23"/>
          <w:szCs w:val="23"/>
        </w:rPr>
        <w:t xml:space="preserve">vurusu aşamaları aşağıdaki gibidir. </w:t>
      </w:r>
    </w:p>
    <w:p w:rsidR="00C2468C" w:rsidRDefault="00862C5C" w:rsidP="00756835">
      <w:pPr>
        <w:pStyle w:val="ListParagraph"/>
        <w:numPr>
          <w:ilvl w:val="0"/>
          <w:numId w:val="1"/>
        </w:numPr>
        <w:jc w:val="both"/>
      </w:pPr>
      <w:hyperlink r:id="rId7" w:history="1">
        <w:r w:rsidR="00C2468C" w:rsidRPr="002B5424">
          <w:rPr>
            <w:rStyle w:val="Hyperlink"/>
          </w:rPr>
          <w:t>https://e-islemler.titck.gov.tr/</w:t>
        </w:r>
      </w:hyperlink>
      <w:r w:rsidR="00C2468C">
        <w:t xml:space="preserve"> adresinden firma girişi yapılır. </w:t>
      </w:r>
    </w:p>
    <w:p w:rsidR="00C2468C" w:rsidRDefault="00C2468C" w:rsidP="00756835">
      <w:pPr>
        <w:pStyle w:val="ListParagraph"/>
        <w:jc w:val="both"/>
      </w:pPr>
    </w:p>
    <w:p w:rsidR="00C2468C" w:rsidRDefault="00C2468C" w:rsidP="00756835">
      <w:pPr>
        <w:pStyle w:val="ListParagraph"/>
        <w:numPr>
          <w:ilvl w:val="0"/>
          <w:numId w:val="1"/>
        </w:numPr>
        <w:jc w:val="both"/>
      </w:pPr>
      <w:r>
        <w:t xml:space="preserve">Ana sayfa üzerinden </w:t>
      </w:r>
      <w:r>
        <w:rPr>
          <w:b/>
        </w:rPr>
        <w:t xml:space="preserve">Serbest Satış Sertifikası </w:t>
      </w:r>
      <w:r>
        <w:t xml:space="preserve">butonu tıklanır. </w:t>
      </w:r>
    </w:p>
    <w:p w:rsidR="00C2468C" w:rsidRDefault="00C2468C" w:rsidP="00756835">
      <w:pPr>
        <w:pStyle w:val="ListParagraph"/>
        <w:jc w:val="both"/>
      </w:pPr>
      <w:r>
        <w:rPr>
          <w:noProof/>
          <w:lang w:eastAsia="tr-TR"/>
        </w:rPr>
        <w:drawing>
          <wp:inline distT="0" distB="0" distL="0" distR="0" wp14:anchorId="41F60AD9" wp14:editId="170B004D">
            <wp:extent cx="5760720" cy="4782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C1C" w:rsidRDefault="00F84C1C" w:rsidP="00756835">
      <w:pPr>
        <w:jc w:val="both"/>
      </w:pPr>
      <w:r>
        <w:br w:type="page"/>
      </w:r>
    </w:p>
    <w:p w:rsidR="00C57C9B" w:rsidRDefault="00C2468C" w:rsidP="00756835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Açılan </w:t>
      </w:r>
      <w:r w:rsidR="00F84C1C">
        <w:t>ekran</w:t>
      </w:r>
      <w:r>
        <w:t xml:space="preserve"> üzerinden öncelikle </w:t>
      </w:r>
      <w:r w:rsidR="009508E1">
        <w:t xml:space="preserve">İhraç edilecek olan ürünlerin </w:t>
      </w:r>
      <w:r w:rsidR="00756835">
        <w:t xml:space="preserve">1- </w:t>
      </w:r>
      <w:r w:rsidR="009508E1" w:rsidRPr="00F84C1C">
        <w:rPr>
          <w:b/>
        </w:rPr>
        <w:t>yönetmelik seçimi</w:t>
      </w:r>
      <w:r w:rsidR="009508E1">
        <w:t xml:space="preserve"> ve </w:t>
      </w:r>
      <w:r w:rsidR="00756835">
        <w:t xml:space="preserve">          2- </w:t>
      </w:r>
      <w:r w:rsidR="009508E1" w:rsidRPr="00F84C1C">
        <w:rPr>
          <w:b/>
        </w:rPr>
        <w:t>Barkodların</w:t>
      </w:r>
      <w:r w:rsidR="009508E1">
        <w:t xml:space="preserve"> girişi yapılır.</w:t>
      </w:r>
      <w:r w:rsidR="00F84C1C">
        <w:t xml:space="preserve"> Daha sonra </w:t>
      </w:r>
      <w:r w:rsidR="00756835">
        <w:t xml:space="preserve">3- </w:t>
      </w:r>
      <w:r w:rsidR="00F84C1C" w:rsidRPr="00F84C1C">
        <w:rPr>
          <w:b/>
        </w:rPr>
        <w:t xml:space="preserve">Listeyi TİTUBB’dan Kontrol et </w:t>
      </w:r>
      <w:r w:rsidR="00F84C1C">
        <w:t xml:space="preserve">butonuna basılır. Ürün barkod bilgilerinizi TİTUBB sistemi üzerinden kontrol edilir ve onaylı olan ürünleriniz alt tarafta listelenir.  </w:t>
      </w:r>
      <w:r w:rsidR="009508E1">
        <w:t xml:space="preserve"> </w:t>
      </w:r>
      <w:r w:rsidR="00756835">
        <w:t xml:space="preserve">4- </w:t>
      </w:r>
      <w:r w:rsidR="00C57C9B">
        <w:rPr>
          <w:b/>
        </w:rPr>
        <w:t xml:space="preserve">Başvuru </w:t>
      </w:r>
      <w:r w:rsidR="00C57C9B">
        <w:t xml:space="preserve">kısmından dilekçenizi ekleyebilirsiniz. </w:t>
      </w:r>
    </w:p>
    <w:p w:rsidR="00F84C1C" w:rsidRDefault="00F84C1C" w:rsidP="00756835">
      <w:pPr>
        <w:pStyle w:val="ListParagraph"/>
        <w:jc w:val="both"/>
      </w:pPr>
      <w:r>
        <w:rPr>
          <w:noProof/>
          <w:lang w:eastAsia="tr-TR"/>
        </w:rPr>
        <w:drawing>
          <wp:inline distT="0" distB="0" distL="0" distR="0" wp14:anchorId="1C1738CE" wp14:editId="41EAFE78">
            <wp:extent cx="5758003" cy="451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8E1" w:rsidRDefault="009508E1" w:rsidP="00756835">
      <w:pPr>
        <w:pStyle w:val="ListParagraph"/>
        <w:jc w:val="both"/>
      </w:pPr>
    </w:p>
    <w:p w:rsidR="00862C5C" w:rsidRDefault="00862C5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2468C" w:rsidRDefault="009508E1" w:rsidP="00756835">
      <w:pPr>
        <w:pStyle w:val="ListParagraph"/>
        <w:jc w:val="both"/>
      </w:pPr>
      <w:r w:rsidRPr="00756835">
        <w:rPr>
          <w:b/>
          <w:u w:val="single"/>
        </w:rPr>
        <w:lastRenderedPageBreak/>
        <w:t>Not:</w:t>
      </w:r>
      <w:r>
        <w:t xml:space="preserve"> Yüklenecek excel dosyasının standart bir şablonu olmayıp bilgisayarınızdan herhangi boş bir excel sayfası açıp </w:t>
      </w:r>
      <w:r w:rsidRPr="009D4547">
        <w:rPr>
          <w:b/>
        </w:rPr>
        <w:t>A1</w:t>
      </w:r>
      <w:r>
        <w:t xml:space="preserve"> sütunun</w:t>
      </w:r>
      <w:r w:rsidR="00862C5C">
        <w:t xml:space="preserve">a isim olarak  barkod </w:t>
      </w:r>
      <w:r w:rsidR="00862C5C">
        <w:rPr>
          <w:b/>
        </w:rPr>
        <w:t xml:space="preserve">B1 </w:t>
      </w:r>
      <w:r w:rsidR="00862C5C">
        <w:t xml:space="preserve">sütünuna isim olarak Etiket adı veriniz. Daha sonra </w:t>
      </w:r>
      <w:r w:rsidR="00862C5C" w:rsidRPr="00862C5C">
        <w:rPr>
          <w:b/>
        </w:rPr>
        <w:t>A2</w:t>
      </w:r>
      <w:r w:rsidR="00862C5C">
        <w:t xml:space="preserve"> </w:t>
      </w:r>
      <w:r>
        <w:t>dan başlayıp sadece ürün barkodların</w:t>
      </w:r>
      <w:r w:rsidR="009D4547">
        <w:t xml:space="preserve"> ve </w:t>
      </w:r>
      <w:r w:rsidR="00862C5C">
        <w:rPr>
          <w:b/>
        </w:rPr>
        <w:t>B2</w:t>
      </w:r>
      <w:r w:rsidR="009D4547">
        <w:t xml:space="preserve"> sütuna orjinal etiket adlarının</w:t>
      </w:r>
      <w:r>
        <w:t xml:space="preserve"> yazılması</w:t>
      </w:r>
      <w:r w:rsidR="00C57C9B">
        <w:t xml:space="preserve"> yeterli olacaktır. </w:t>
      </w:r>
      <w:r w:rsidR="00862C5C" w:rsidRPr="00862C5C">
        <w:rPr>
          <w:b/>
        </w:rPr>
        <w:t>Not :</w:t>
      </w:r>
      <w:r w:rsidR="00862C5C">
        <w:t xml:space="preserve"> Lütfen etiket adı kısmına ürünün İngilizce etiket adlarını giriniz. </w:t>
      </w:r>
      <w:r w:rsidR="00C57C9B">
        <w:rPr>
          <w:b/>
        </w:rPr>
        <w:t xml:space="preserve">Örneğin ; </w:t>
      </w:r>
      <w:r w:rsidR="00C57C9B">
        <w:t xml:space="preserve"> </w:t>
      </w:r>
      <w:r>
        <w:t xml:space="preserve"> </w:t>
      </w:r>
    </w:p>
    <w:p w:rsidR="009D4547" w:rsidRDefault="009D4547" w:rsidP="00756835">
      <w:pPr>
        <w:pStyle w:val="ListParagraph"/>
        <w:jc w:val="both"/>
      </w:pPr>
    </w:p>
    <w:p w:rsidR="00C57C9B" w:rsidRDefault="00862C5C" w:rsidP="00862C5C">
      <w:pPr>
        <w:pStyle w:val="ListParagraph"/>
        <w:jc w:val="both"/>
      </w:pPr>
      <w:r>
        <w:rPr>
          <w:noProof/>
          <w:lang w:eastAsia="tr-TR"/>
        </w:rPr>
        <w:drawing>
          <wp:inline distT="0" distB="0" distL="0" distR="0" wp14:anchorId="420C74D0" wp14:editId="72EA164B">
            <wp:extent cx="5753100" cy="2619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C5C" w:rsidRDefault="00862C5C" w:rsidP="00862C5C">
      <w:pPr>
        <w:pStyle w:val="ListParagraph"/>
        <w:jc w:val="both"/>
      </w:pPr>
    </w:p>
    <w:p w:rsidR="00862C5C" w:rsidRDefault="00862C5C" w:rsidP="00862C5C">
      <w:pPr>
        <w:pStyle w:val="ListParagraph"/>
        <w:jc w:val="both"/>
      </w:pPr>
    </w:p>
    <w:p w:rsidR="00C57C9B" w:rsidRDefault="00C57C9B" w:rsidP="00756835">
      <w:pPr>
        <w:pStyle w:val="ListParagraph"/>
        <w:numPr>
          <w:ilvl w:val="0"/>
          <w:numId w:val="1"/>
        </w:numPr>
        <w:jc w:val="both"/>
      </w:pPr>
      <w:r>
        <w:t xml:space="preserve"> TİTUBB sisteminden otomatik barkod kontrolü sağlandıktan sonra en son olarak </w:t>
      </w:r>
      <w:r>
        <w:rPr>
          <w:b/>
        </w:rPr>
        <w:t xml:space="preserve">Sertifika Başvurusu Yap </w:t>
      </w:r>
      <w:r>
        <w:t xml:space="preserve">butonu tıklanır. </w:t>
      </w:r>
      <w:r w:rsidR="00756835">
        <w:t xml:space="preserve"> Sistem sertifika başvurunuzu otomati</w:t>
      </w:r>
      <w:bookmarkStart w:id="0" w:name="_GoBack"/>
      <w:bookmarkEnd w:id="0"/>
      <w:r w:rsidR="00756835">
        <w:t xml:space="preserve">k olarak yapmış olursunuz. Sistem tarafından verilen takip numarası üzerinden işlemlerinizi takip edebilirsiniz. </w:t>
      </w:r>
    </w:p>
    <w:p w:rsidR="00756835" w:rsidRDefault="00756835" w:rsidP="00756835">
      <w:pPr>
        <w:pStyle w:val="ListParagraph"/>
        <w:jc w:val="both"/>
      </w:pPr>
    </w:p>
    <w:p w:rsidR="00C2468C" w:rsidRDefault="00756835" w:rsidP="00756835">
      <w:pPr>
        <w:pStyle w:val="ListParagraph"/>
        <w:jc w:val="both"/>
      </w:pPr>
      <w:r>
        <w:rPr>
          <w:noProof/>
          <w:lang w:eastAsia="tr-TR"/>
        </w:rPr>
        <w:drawing>
          <wp:inline distT="0" distB="0" distL="0" distR="0" wp14:anchorId="7DF295B4" wp14:editId="5E661845">
            <wp:extent cx="3847619" cy="1733333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7619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51AA6"/>
    <w:multiLevelType w:val="hybridMultilevel"/>
    <w:tmpl w:val="5424598C"/>
    <w:lvl w:ilvl="0" w:tplc="901AD322">
      <w:start w:val="1"/>
      <w:numFmt w:val="decimal"/>
      <w:lvlText w:val="%1-"/>
      <w:lvlJc w:val="left"/>
      <w:pPr>
        <w:ind w:left="720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72272"/>
    <w:multiLevelType w:val="hybridMultilevel"/>
    <w:tmpl w:val="3DC2AF92"/>
    <w:lvl w:ilvl="0" w:tplc="E68E7906">
      <w:start w:val="1"/>
      <w:numFmt w:val="decimal"/>
      <w:lvlText w:val="%1-"/>
      <w:lvlJc w:val="left"/>
      <w:pPr>
        <w:ind w:left="720" w:hanging="360"/>
      </w:pPr>
      <w:rPr>
        <w:rFonts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8C"/>
    <w:rsid w:val="00047873"/>
    <w:rsid w:val="003046DB"/>
    <w:rsid w:val="00574EC8"/>
    <w:rsid w:val="00756835"/>
    <w:rsid w:val="00862C5C"/>
    <w:rsid w:val="009508E1"/>
    <w:rsid w:val="009D4547"/>
    <w:rsid w:val="00A3095F"/>
    <w:rsid w:val="00C2468C"/>
    <w:rsid w:val="00C57C9B"/>
    <w:rsid w:val="00F8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68C"/>
    <w:rPr>
      <w:color w:val="0000FF"/>
      <w:u w:val="single"/>
    </w:rPr>
  </w:style>
  <w:style w:type="paragraph" w:customStyle="1" w:styleId="Default">
    <w:name w:val="Default"/>
    <w:rsid w:val="00C24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6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468C"/>
    <w:rPr>
      <w:color w:val="0000FF"/>
      <w:u w:val="single"/>
    </w:rPr>
  </w:style>
  <w:style w:type="paragraph" w:customStyle="1" w:styleId="Default">
    <w:name w:val="Default"/>
    <w:rsid w:val="00C24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46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-islemler.titck.gov.t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titck.gov.tr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88FE8A-B39B-4206-BDF2-3110A20DB029}"/>
</file>

<file path=customXml/itemProps2.xml><?xml version="1.0" encoding="utf-8"?>
<ds:datastoreItem xmlns:ds="http://schemas.openxmlformats.org/officeDocument/2006/customXml" ds:itemID="{D37DA98C-88AE-4BE4-8768-6FC0A91356B1}"/>
</file>

<file path=customXml/itemProps3.xml><?xml version="1.0" encoding="utf-8"?>
<ds:datastoreItem xmlns:ds="http://schemas.openxmlformats.org/officeDocument/2006/customXml" ds:itemID="{7B66CB1B-6F95-4542-A2AB-C243E1741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Demircan</dc:creator>
  <cp:lastModifiedBy>Fatih Demircan</cp:lastModifiedBy>
  <cp:revision>6</cp:revision>
  <dcterms:created xsi:type="dcterms:W3CDTF">2015-10-07T08:42:00Z</dcterms:created>
  <dcterms:modified xsi:type="dcterms:W3CDTF">2015-11-30T13:04:00Z</dcterms:modified>
</cp:coreProperties>
</file>