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CellMar>
          <w:left w:w="0" w:type="dxa"/>
          <w:right w:w="0" w:type="dxa"/>
        </w:tblCellMar>
        <w:tblLook w:val="04A0"/>
      </w:tblPr>
      <w:tblGrid>
        <w:gridCol w:w="2931"/>
        <w:gridCol w:w="2931"/>
        <w:gridCol w:w="2927"/>
      </w:tblGrid>
      <w:tr w:rsidR="00B17980" w:rsidRPr="00B17980" w:rsidTr="00B1798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17980" w:rsidRPr="00B17980" w:rsidRDefault="00B17980" w:rsidP="00B17980">
            <w:pPr>
              <w:spacing w:after="0" w:line="240" w:lineRule="atLeast"/>
              <w:rPr>
                <w:rFonts w:ascii="Times New Roman" w:eastAsia="Times New Roman" w:hAnsi="Times New Roman" w:cs="Times New Roman"/>
                <w:sz w:val="24"/>
                <w:szCs w:val="24"/>
              </w:rPr>
            </w:pPr>
            <w:r w:rsidRPr="00B17980">
              <w:rPr>
                <w:rFonts w:ascii="Arial" w:eastAsia="Times New Roman" w:hAnsi="Arial" w:cs="Arial"/>
                <w:sz w:val="16"/>
                <w:szCs w:val="16"/>
              </w:rPr>
              <w:t>0 Aralık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17980" w:rsidRPr="00B17980" w:rsidRDefault="00B17980" w:rsidP="00B17980">
            <w:pPr>
              <w:spacing w:after="0" w:line="240" w:lineRule="atLeast"/>
              <w:jc w:val="center"/>
              <w:rPr>
                <w:rFonts w:ascii="Times New Roman" w:eastAsia="Times New Roman" w:hAnsi="Times New Roman" w:cs="Times New Roman"/>
                <w:sz w:val="24"/>
                <w:szCs w:val="24"/>
              </w:rPr>
            </w:pPr>
            <w:r w:rsidRPr="00B17980">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17980" w:rsidRPr="00B17980" w:rsidRDefault="00B17980" w:rsidP="00B17980">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17980">
              <w:rPr>
                <w:rFonts w:ascii="Arial" w:eastAsia="Times New Roman" w:hAnsi="Arial" w:cs="Arial"/>
                <w:sz w:val="16"/>
                <w:szCs w:val="16"/>
              </w:rPr>
              <w:t>Sayı : 30286</w:t>
            </w:r>
            <w:proofErr w:type="gramEnd"/>
            <w:r w:rsidRPr="00B17980">
              <w:rPr>
                <w:rFonts w:ascii="Arial" w:eastAsia="Times New Roman" w:hAnsi="Arial" w:cs="Arial"/>
                <w:sz w:val="16"/>
                <w:szCs w:val="16"/>
              </w:rPr>
              <w:t> </w:t>
            </w:r>
            <w:r w:rsidRPr="00B17980">
              <w:rPr>
                <w:rFonts w:ascii="Arial" w:eastAsia="Times New Roman" w:hAnsi="Arial" w:cs="Arial"/>
                <w:b/>
                <w:bCs/>
                <w:sz w:val="16"/>
                <w:szCs w:val="16"/>
              </w:rPr>
              <w:t>(2. Mükerrer)</w:t>
            </w:r>
          </w:p>
        </w:tc>
      </w:tr>
      <w:tr w:rsidR="00B17980" w:rsidRPr="00B17980" w:rsidTr="00B17980">
        <w:trPr>
          <w:trHeight w:val="480"/>
          <w:jc w:val="center"/>
        </w:trPr>
        <w:tc>
          <w:tcPr>
            <w:tcW w:w="8789" w:type="dxa"/>
            <w:gridSpan w:val="3"/>
            <w:tcMar>
              <w:top w:w="0" w:type="dxa"/>
              <w:left w:w="108" w:type="dxa"/>
              <w:bottom w:w="0" w:type="dxa"/>
              <w:right w:w="108" w:type="dxa"/>
            </w:tcMar>
            <w:vAlign w:val="center"/>
            <w:hideMark/>
          </w:tcPr>
          <w:p w:rsidR="00B17980" w:rsidRPr="00B17980" w:rsidRDefault="00B17980" w:rsidP="00B17980">
            <w:pPr>
              <w:spacing w:before="100" w:beforeAutospacing="1" w:after="100" w:afterAutospacing="1" w:line="240" w:lineRule="auto"/>
              <w:jc w:val="center"/>
              <w:rPr>
                <w:rFonts w:ascii="Times New Roman" w:eastAsia="Times New Roman" w:hAnsi="Times New Roman" w:cs="Times New Roman"/>
                <w:sz w:val="24"/>
                <w:szCs w:val="24"/>
              </w:rPr>
            </w:pPr>
            <w:r w:rsidRPr="00B17980">
              <w:rPr>
                <w:rFonts w:ascii="Arial" w:eastAsia="Times New Roman" w:hAnsi="Arial" w:cs="Arial"/>
                <w:b/>
                <w:bCs/>
                <w:color w:val="000080"/>
                <w:sz w:val="18"/>
                <w:szCs w:val="18"/>
              </w:rPr>
              <w:t>TEBLİĞ</w:t>
            </w:r>
          </w:p>
        </w:tc>
      </w:tr>
      <w:tr w:rsidR="00B17980" w:rsidRPr="00B17980" w:rsidTr="00B17980">
        <w:trPr>
          <w:trHeight w:val="480"/>
          <w:jc w:val="center"/>
        </w:trPr>
        <w:tc>
          <w:tcPr>
            <w:tcW w:w="8789" w:type="dxa"/>
            <w:gridSpan w:val="3"/>
            <w:tcMar>
              <w:top w:w="0" w:type="dxa"/>
              <w:left w:w="108" w:type="dxa"/>
              <w:bottom w:w="0" w:type="dxa"/>
              <w:right w:w="108" w:type="dxa"/>
            </w:tcMar>
            <w:vAlign w:val="center"/>
            <w:hideMark/>
          </w:tcPr>
          <w:p w:rsidR="00B17980" w:rsidRPr="00B17980" w:rsidRDefault="00B17980" w:rsidP="00B17980">
            <w:pPr>
              <w:spacing w:after="0" w:line="240" w:lineRule="atLeast"/>
              <w:ind w:firstLine="566"/>
              <w:jc w:val="both"/>
              <w:rPr>
                <w:rFonts w:ascii="Times New Roman" w:eastAsia="Times New Roman" w:hAnsi="Times New Roman" w:cs="Times New Roman"/>
                <w:u w:val="single"/>
              </w:rPr>
            </w:pPr>
            <w:r w:rsidRPr="00B17980">
              <w:rPr>
                <w:rFonts w:ascii="Times New Roman" w:eastAsia="Times New Roman" w:hAnsi="Times New Roman" w:cs="Times New Roman"/>
                <w:sz w:val="18"/>
                <w:szCs w:val="18"/>
                <w:u w:val="single"/>
              </w:rPr>
              <w:t>Ekonomi Bakanlığından:</w:t>
            </w:r>
          </w:p>
          <w:p w:rsidR="00B17980" w:rsidRPr="00B17980" w:rsidRDefault="00B17980" w:rsidP="00B17980">
            <w:pPr>
              <w:spacing w:before="56" w:after="0" w:line="240" w:lineRule="atLeast"/>
              <w:jc w:val="center"/>
              <w:rPr>
                <w:rFonts w:ascii="Times New Roman" w:eastAsia="Times New Roman" w:hAnsi="Times New Roman" w:cs="Times New Roman"/>
                <w:b/>
                <w:bCs/>
                <w:sz w:val="19"/>
                <w:szCs w:val="19"/>
              </w:rPr>
            </w:pPr>
            <w:r w:rsidRPr="00B17980">
              <w:rPr>
                <w:rFonts w:ascii="Times New Roman" w:eastAsia="Times New Roman" w:hAnsi="Times New Roman" w:cs="Times New Roman"/>
                <w:b/>
                <w:bCs/>
                <w:sz w:val="18"/>
                <w:szCs w:val="18"/>
              </w:rPr>
              <w:t>SAĞLIK BAKANLIĞININ ÖZEL İZNİNE TABİ MADDELERİN</w:t>
            </w:r>
          </w:p>
          <w:p w:rsidR="00B17980" w:rsidRPr="00B17980" w:rsidRDefault="00B17980" w:rsidP="00B17980">
            <w:pPr>
              <w:spacing w:after="0" w:line="240" w:lineRule="atLeast"/>
              <w:jc w:val="center"/>
              <w:rPr>
                <w:rFonts w:ascii="Times New Roman" w:eastAsia="Times New Roman" w:hAnsi="Times New Roman" w:cs="Times New Roman"/>
                <w:b/>
                <w:bCs/>
                <w:sz w:val="19"/>
                <w:szCs w:val="19"/>
              </w:rPr>
            </w:pPr>
            <w:r w:rsidRPr="00B17980">
              <w:rPr>
                <w:rFonts w:ascii="Times New Roman" w:eastAsia="Times New Roman" w:hAnsi="Times New Roman" w:cs="Times New Roman"/>
                <w:b/>
                <w:bCs/>
                <w:sz w:val="18"/>
                <w:szCs w:val="18"/>
              </w:rPr>
              <w:t>İTHALAT DENETİMİ TEBLİĞİ</w:t>
            </w:r>
          </w:p>
          <w:p w:rsidR="00B17980" w:rsidRPr="00B17980" w:rsidRDefault="00B17980" w:rsidP="00B17980">
            <w:pPr>
              <w:spacing w:after="170" w:line="240" w:lineRule="atLeast"/>
              <w:jc w:val="center"/>
              <w:rPr>
                <w:rFonts w:ascii="Times New Roman" w:eastAsia="Times New Roman" w:hAnsi="Times New Roman" w:cs="Times New Roman"/>
                <w:b/>
                <w:bCs/>
                <w:sz w:val="19"/>
                <w:szCs w:val="19"/>
              </w:rPr>
            </w:pPr>
            <w:r w:rsidRPr="00B17980">
              <w:rPr>
                <w:rFonts w:ascii="Times New Roman" w:eastAsia="Times New Roman" w:hAnsi="Times New Roman" w:cs="Times New Roman"/>
                <w:b/>
                <w:bCs/>
                <w:sz w:val="18"/>
                <w:szCs w:val="18"/>
              </w:rPr>
              <w:t>(ÜRÜN GÜVENLİĞİ VE DENETİMİ: 2018/4)</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Amaç</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1 – </w:t>
            </w:r>
            <w:r w:rsidRPr="00B17980">
              <w:rPr>
                <w:rFonts w:ascii="Times New Roman" w:eastAsia="Times New Roman" w:hAnsi="Times New Roman" w:cs="Times New Roman"/>
                <w:sz w:val="18"/>
                <w:szCs w:val="18"/>
              </w:rPr>
              <w:t>(1) Bu Tebliğin amacı, Ek-1 sayılı listede yer alan ve Sağlık Bakanlığının özel iznine tabi madde ve müstahzarların ithalatında insan sağlığı ve güvenliği yönünden uygunluk denetimine ilişkin usul ve esasları düzenlemektir.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Kapsam</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2 – </w:t>
            </w:r>
            <w:r w:rsidRPr="00B17980">
              <w:rPr>
                <w:rFonts w:ascii="Times New Roman" w:eastAsia="Times New Roman" w:hAnsi="Times New Roman" w:cs="Times New Roman"/>
                <w:sz w:val="18"/>
                <w:szCs w:val="18"/>
              </w:rPr>
              <w:t xml:space="preserve">(1) Bu Tebliğ, Serbest Dolaşıma Giriş Rejimi, </w:t>
            </w:r>
            <w:proofErr w:type="gramStart"/>
            <w:r w:rsidRPr="00B17980">
              <w:rPr>
                <w:rFonts w:ascii="Times New Roman" w:eastAsia="Times New Roman" w:hAnsi="Times New Roman" w:cs="Times New Roman"/>
                <w:sz w:val="18"/>
                <w:szCs w:val="18"/>
              </w:rPr>
              <w:t>Dahilde</w:t>
            </w:r>
            <w:proofErr w:type="gramEnd"/>
            <w:r w:rsidRPr="00B17980">
              <w:rPr>
                <w:rFonts w:ascii="Times New Roman" w:eastAsia="Times New Roman" w:hAnsi="Times New Roman" w:cs="Times New Roman"/>
                <w:sz w:val="18"/>
                <w:szCs w:val="18"/>
              </w:rPr>
              <w:t xml:space="preserve"> İşleme Rejimi, Gümrük Kontrolü Altında İşleme Rejimi ve Geçici İthalat Rejimine tabi tutulan ve Ek-1’deki listede yer alan madde ve müstahzarların ithalatına ilişkin usul ve esasları kapsar.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Dayanak</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3 –</w:t>
            </w:r>
            <w:r w:rsidRPr="00B17980">
              <w:rPr>
                <w:rFonts w:ascii="Times New Roman" w:eastAsia="Times New Roman" w:hAnsi="Times New Roman" w:cs="Times New Roman"/>
                <w:sz w:val="18"/>
                <w:szCs w:val="18"/>
              </w:rPr>
              <w:t xml:space="preserve"> (1) Bu Tebliğ, </w:t>
            </w:r>
            <w:proofErr w:type="gramStart"/>
            <w:r w:rsidRPr="00B17980">
              <w:rPr>
                <w:rFonts w:ascii="Times New Roman" w:eastAsia="Times New Roman" w:hAnsi="Times New Roman" w:cs="Times New Roman"/>
                <w:sz w:val="18"/>
                <w:szCs w:val="18"/>
              </w:rPr>
              <w:t>28/1/2013</w:t>
            </w:r>
            <w:proofErr w:type="gramEnd"/>
            <w:r w:rsidRPr="00B17980">
              <w:rPr>
                <w:rFonts w:ascii="Times New Roman" w:eastAsia="Times New Roman" w:hAnsi="Times New Roman" w:cs="Times New Roman"/>
                <w:sz w:val="18"/>
                <w:szCs w:val="18"/>
              </w:rPr>
              <w:t xml:space="preserve"> tarihli ve 2013/4284 sayılı Bakanlar Kurulu Kararı ile yürürlüğe konulan Teknik Düzenlemeler Rejimi Kararının 4 üncü maddesine dayanılarak hazırlanmıştır.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İthalat denetimi ve belgelendirme</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4 – </w:t>
            </w:r>
            <w:r w:rsidRPr="00B17980">
              <w:rPr>
                <w:rFonts w:ascii="Times New Roman" w:eastAsia="Times New Roman" w:hAnsi="Times New Roman" w:cs="Times New Roman"/>
                <w:sz w:val="18"/>
                <w:szCs w:val="18"/>
              </w:rPr>
              <w:t xml:space="preserve">(1) Ek-1’deki listede yer alan madde ve müstahzarların ithalatı; </w:t>
            </w:r>
            <w:proofErr w:type="gramStart"/>
            <w:r w:rsidRPr="00B17980">
              <w:rPr>
                <w:rFonts w:ascii="Times New Roman" w:eastAsia="Times New Roman" w:hAnsi="Times New Roman" w:cs="Times New Roman"/>
                <w:sz w:val="18"/>
                <w:szCs w:val="18"/>
              </w:rPr>
              <w:t>12/6/1933</w:t>
            </w:r>
            <w:proofErr w:type="gramEnd"/>
            <w:r w:rsidRPr="00B17980">
              <w:rPr>
                <w:rFonts w:ascii="Times New Roman" w:eastAsia="Times New Roman" w:hAnsi="Times New Roman" w:cs="Times New Roman"/>
                <w:sz w:val="18"/>
                <w:szCs w:val="18"/>
              </w:rPr>
              <w:t xml:space="preserve"> tarihli ve 2313 sayılı Uyuşturucu Maddelerin Murakabesi Hakkında Kanun ve 1961 Uluslararası Uyuşturucu Maddeler Tek Sözleşmesi ve 1971 </w:t>
            </w:r>
            <w:proofErr w:type="spellStart"/>
            <w:r w:rsidRPr="00B17980">
              <w:rPr>
                <w:rFonts w:ascii="Times New Roman" w:eastAsia="Times New Roman" w:hAnsi="Times New Roman" w:cs="Times New Roman"/>
                <w:sz w:val="18"/>
                <w:szCs w:val="18"/>
              </w:rPr>
              <w:t>Psikotrop</w:t>
            </w:r>
            <w:proofErr w:type="spellEnd"/>
            <w:r w:rsidRPr="00B17980">
              <w:rPr>
                <w:rFonts w:ascii="Times New Roman" w:eastAsia="Times New Roman" w:hAnsi="Times New Roman" w:cs="Times New Roman"/>
                <w:sz w:val="18"/>
                <w:szCs w:val="18"/>
              </w:rPr>
              <w:t xml:space="preserve"> Maddeler Sözleşmesi ve Uyuşturucu ve </w:t>
            </w:r>
            <w:proofErr w:type="spellStart"/>
            <w:r w:rsidRPr="00B17980">
              <w:rPr>
                <w:rFonts w:ascii="Times New Roman" w:eastAsia="Times New Roman" w:hAnsi="Times New Roman" w:cs="Times New Roman"/>
                <w:sz w:val="18"/>
                <w:szCs w:val="18"/>
              </w:rPr>
              <w:t>Psikotrop</w:t>
            </w:r>
            <w:proofErr w:type="spellEnd"/>
            <w:r w:rsidRPr="00B17980">
              <w:rPr>
                <w:rFonts w:ascii="Times New Roman" w:eastAsia="Times New Roman" w:hAnsi="Times New Roman" w:cs="Times New Roman"/>
                <w:sz w:val="18"/>
                <w:szCs w:val="18"/>
              </w:rPr>
              <w:t xml:space="preserve"> Maddelerin Kaçakçılığına Karşı 1988 Birleşmiş Milletler Sözleşmesi ile ulusal mevzuat hükümlerine uygun olarak yapılır.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(2) Ek-1’deki listede yer alan madde ve müstahzarların insan sağlığı ve güvenliği yönünden uygunluğu Sağlık Bakanlığınca Ek-2’deki Kontrol Belgesi ile belgelenir.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 xml:space="preserve">(3) Kontrol Belgesi, ithalatçı veya temsilcisi tarafından Serbest Dolaşıma Giriş Rejimi, </w:t>
            </w:r>
            <w:proofErr w:type="gramStart"/>
            <w:r w:rsidRPr="00B17980">
              <w:rPr>
                <w:rFonts w:ascii="Times New Roman" w:eastAsia="Times New Roman" w:hAnsi="Times New Roman" w:cs="Times New Roman"/>
                <w:sz w:val="18"/>
                <w:szCs w:val="18"/>
              </w:rPr>
              <w:t>Dahilde</w:t>
            </w:r>
            <w:proofErr w:type="gramEnd"/>
            <w:r w:rsidRPr="00B17980">
              <w:rPr>
                <w:rFonts w:ascii="Times New Roman" w:eastAsia="Times New Roman" w:hAnsi="Times New Roman" w:cs="Times New Roman"/>
                <w:sz w:val="18"/>
                <w:szCs w:val="18"/>
              </w:rPr>
              <w:t xml:space="preserve"> İşleme Rejimi, Gümrük Kontrolü Altında İşleme Rejimi ve Geçici İthalat Rejimi kapsamında beyannamenin tescili sırasında ilgili gümrük idaresine sunulur.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(4) Kontrol Belgesinin süresi altı aydır.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Başvuru</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5 – </w:t>
            </w:r>
            <w:r w:rsidRPr="00B17980">
              <w:rPr>
                <w:rFonts w:ascii="Times New Roman" w:eastAsia="Times New Roman" w:hAnsi="Times New Roman" w:cs="Times New Roman"/>
                <w:sz w:val="18"/>
                <w:szCs w:val="18"/>
              </w:rPr>
              <w:t>(1) Kontrol Belgesi alınması için aşağıdaki belgelerle birlikte ithalat öncesinde Sağlık Bakanlığına (Türkiye İlaç ve Tıbbi Cihaz Kurumu) başvurulur: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a) Başvuru dilekçesi,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b) Kontrol Belgesi formu (üç nüsha),</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c) Proforma fatura veya fatura (üç nüsha),</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ç) Analiz sertifikası.</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(2) Doğrudan tüketiciye sunulan maddelerin ithalatında, gerekli hallerde aşağıda belirtilen bilgilerin Sağlık Bakanlığına ibrazı gerekir: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a) İthalatçı firmanın unvanı ve adresi,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 xml:space="preserve">b) Malın imal tarihi, muhafaza şartları, seri </w:t>
            </w:r>
            <w:proofErr w:type="spellStart"/>
            <w:r w:rsidRPr="00B17980">
              <w:rPr>
                <w:rFonts w:ascii="Times New Roman" w:eastAsia="Times New Roman" w:hAnsi="Times New Roman" w:cs="Times New Roman"/>
                <w:sz w:val="18"/>
                <w:szCs w:val="18"/>
              </w:rPr>
              <w:t>no’su</w:t>
            </w:r>
            <w:proofErr w:type="spellEnd"/>
            <w:r w:rsidRPr="00B17980">
              <w:rPr>
                <w:rFonts w:ascii="Times New Roman" w:eastAsia="Times New Roman" w:hAnsi="Times New Roman" w:cs="Times New Roman"/>
                <w:sz w:val="18"/>
                <w:szCs w:val="18"/>
              </w:rPr>
              <w:t>, muhteviyatı, kullanma talimatı ve özellikleri,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c) Süreli mallarda son kullanma tarihi,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ç) Kullanım amacı ve günlük dozu.</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Kontrole tabi maddelerin ithaline mahsus ruhsatname</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6 –</w:t>
            </w:r>
            <w:r w:rsidRPr="00B17980">
              <w:rPr>
                <w:rFonts w:ascii="Times New Roman" w:eastAsia="Times New Roman" w:hAnsi="Times New Roman" w:cs="Times New Roman"/>
                <w:sz w:val="18"/>
                <w:szCs w:val="18"/>
              </w:rPr>
              <w:t xml:space="preserve"> (1) Ek-1’deki listede yer alan madde ve müstahzarların ithalatında, Sağlık Bakanlığınca 4 üncü maddenin birinci fıkrasında belirtilen mevzuat ve </w:t>
            </w:r>
            <w:proofErr w:type="gramStart"/>
            <w:r w:rsidRPr="00B17980">
              <w:rPr>
                <w:rFonts w:ascii="Times New Roman" w:eastAsia="Times New Roman" w:hAnsi="Times New Roman" w:cs="Times New Roman"/>
                <w:sz w:val="18"/>
                <w:szCs w:val="18"/>
              </w:rPr>
              <w:t>16/6/2004</w:t>
            </w:r>
            <w:proofErr w:type="gramEnd"/>
            <w:r w:rsidRPr="00B17980">
              <w:rPr>
                <w:rFonts w:ascii="Times New Roman" w:eastAsia="Times New Roman" w:hAnsi="Times New Roman" w:cs="Times New Roman"/>
                <w:sz w:val="18"/>
                <w:szCs w:val="18"/>
              </w:rPr>
              <w:t xml:space="preserve"> tarihli ve 25494 sayılı Resmî Gazete’de yayımlanan Kontrole Tabi Kimyasal Maddeler Hakkında Yönetmelik gereğince düzenlenen kullanım süresi altı ay olan Kontrole Tabi Maddelerin İthaline Mahsus Ruhsatname aranır. İthalatçı veya temsilcisi, ithalatın gerçekleşmesinden sonra en geç on beş gün içinde, Kontrole Tabi Maddelerin İthaline Mahsus Ruhsatnamenin gümrüklerce onaylı D nüshasını ve ilgili gümrük beyannamesi örneğini Sağlık Bakanlığına (Türkiye İlaç ve Tıbbi Cihaz Kurumu) göndermekle yükümlüdür. Aynı ruhsatnamenin bir suretinin mala refakat etmesi zorunludur.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 xml:space="preserve">(2) Ek-1’deki listede yer alan ve Uyuşturucu ve </w:t>
            </w:r>
            <w:proofErr w:type="spellStart"/>
            <w:r w:rsidRPr="00B17980">
              <w:rPr>
                <w:rFonts w:ascii="Times New Roman" w:eastAsia="Times New Roman" w:hAnsi="Times New Roman" w:cs="Times New Roman"/>
                <w:sz w:val="18"/>
                <w:szCs w:val="18"/>
              </w:rPr>
              <w:t>Psikotrop</w:t>
            </w:r>
            <w:proofErr w:type="spellEnd"/>
            <w:r w:rsidRPr="00B17980">
              <w:rPr>
                <w:rFonts w:ascii="Times New Roman" w:eastAsia="Times New Roman" w:hAnsi="Times New Roman" w:cs="Times New Roman"/>
                <w:sz w:val="18"/>
                <w:szCs w:val="18"/>
              </w:rPr>
              <w:t xml:space="preserve"> Maddelerin Kaçakçılığına Karşı 1988 Birleşmiş Milletler Sözleşmesi kapsamında olup Sağlık Bakanlığınca düzenlenen Kontrole Tabi Maddelerin İthaline Mahsus Ruhsatname ile dağıtıcı firma tarafından Türkiye gümrük bölgesine getirilmiş ancak ilgili gümrük işlemleri tamamlanmamış kimyasal maddelerin ithalatında, Sağlık Bakanlığınca düzenlenen ve düzenlendiği </w:t>
            </w:r>
            <w:proofErr w:type="gramStart"/>
            <w:r w:rsidRPr="00B17980">
              <w:rPr>
                <w:rFonts w:ascii="Times New Roman" w:eastAsia="Times New Roman" w:hAnsi="Times New Roman" w:cs="Times New Roman"/>
                <w:sz w:val="18"/>
                <w:szCs w:val="18"/>
              </w:rPr>
              <w:t>yıl sonuna</w:t>
            </w:r>
            <w:proofErr w:type="gramEnd"/>
            <w:r w:rsidRPr="00B17980">
              <w:rPr>
                <w:rFonts w:ascii="Times New Roman" w:eastAsia="Times New Roman" w:hAnsi="Times New Roman" w:cs="Times New Roman"/>
                <w:sz w:val="18"/>
                <w:szCs w:val="18"/>
              </w:rPr>
              <w:t xml:space="preserve"> kadar geçerli olan Kontrole Tabi Kimyasal Maddelerin Fiili İthalatında Gümrük İdarelerinde Kullanılmaya Mahsus Kayıt Belgesi aranır. İthalatçı veya temsilcisi, ithalatın gerçekleşmesinden sonra en geç on beş gün içinde gümrüklerce </w:t>
            </w:r>
            <w:r w:rsidRPr="00B17980">
              <w:rPr>
                <w:rFonts w:ascii="Times New Roman" w:eastAsia="Times New Roman" w:hAnsi="Times New Roman" w:cs="Times New Roman"/>
                <w:sz w:val="18"/>
                <w:szCs w:val="18"/>
              </w:rPr>
              <w:lastRenderedPageBreak/>
              <w:t>onaylanmış belgenin aslı, ilgili gümrük beyannamesinin örneği, fatura ve dağıtıcı firma tarafından ithalatçı firmaya düzenlenen ve ithalatın hangi ruhsatnameye istinaden gerçekleştirildiğini gösteren belgeyi Sağlık Bakanlığına (Türkiye İlaç ve Tıbbi Cihaz Kurumu) iletmekle yükümlüdür.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Gümrük işlemleri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7 –</w:t>
            </w:r>
            <w:r w:rsidRPr="00B17980">
              <w:rPr>
                <w:rFonts w:ascii="Times New Roman" w:eastAsia="Times New Roman" w:hAnsi="Times New Roman" w:cs="Times New Roman"/>
                <w:sz w:val="18"/>
                <w:szCs w:val="18"/>
              </w:rPr>
              <w:t> (1) Ek-1’deki listede yer alan ürünlerin ithalatında gümrük idarelerince;</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 xml:space="preserve">a) Sağlık Bakanlığınca düzenlenen Kontrol Belgesi gümrük beyannamesinin tescili sırasında aranır; 6 </w:t>
            </w:r>
            <w:proofErr w:type="spellStart"/>
            <w:r w:rsidRPr="00B17980">
              <w:rPr>
                <w:rFonts w:ascii="Times New Roman" w:eastAsia="Times New Roman" w:hAnsi="Times New Roman" w:cs="Times New Roman"/>
                <w:sz w:val="18"/>
                <w:szCs w:val="18"/>
              </w:rPr>
              <w:t>ncı</w:t>
            </w:r>
            <w:proofErr w:type="spellEnd"/>
            <w:r w:rsidRPr="00B17980">
              <w:rPr>
                <w:rFonts w:ascii="Times New Roman" w:eastAsia="Times New Roman" w:hAnsi="Times New Roman" w:cs="Times New Roman"/>
                <w:sz w:val="18"/>
                <w:szCs w:val="18"/>
              </w:rPr>
              <w:t xml:space="preserve"> maddenin birinci fıkrasında belirtilen Kontrole Tabi Maddelerin İthaline Mahsus Ruhsatnamenin D nüshası onaylanır.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 xml:space="preserve">b) 6 </w:t>
            </w:r>
            <w:proofErr w:type="spellStart"/>
            <w:r w:rsidRPr="00B17980">
              <w:rPr>
                <w:rFonts w:ascii="Times New Roman" w:eastAsia="Times New Roman" w:hAnsi="Times New Roman" w:cs="Times New Roman"/>
                <w:sz w:val="18"/>
                <w:szCs w:val="18"/>
              </w:rPr>
              <w:t>ncı</w:t>
            </w:r>
            <w:proofErr w:type="spellEnd"/>
            <w:r w:rsidRPr="00B17980">
              <w:rPr>
                <w:rFonts w:ascii="Times New Roman" w:eastAsia="Times New Roman" w:hAnsi="Times New Roman" w:cs="Times New Roman"/>
                <w:sz w:val="18"/>
                <w:szCs w:val="18"/>
              </w:rPr>
              <w:t xml:space="preserve"> maddenin ikinci fıkrasında belirtilen Kontrole Tabi Kimyasal Maddelerin Fiili İthalatında Gümrük İdarelerinde Kullanılmaya Mahsus Kayıt Belgesi onaylanır.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(2) İlgili gümrük idaresince, birinci fıkranın (a) ve (b) bentlerinde belirtilen belgelere ilişkin yapılacak işlemlerde ithalatçı veya temsilcisinin beyanı esastır. Yanlış veya yanıltıcı beyanda bulunulduğunun tespiti halinde 8 inci madde hükümleri uygulanır.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Yaptırımlar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8 –</w:t>
            </w:r>
            <w:r w:rsidRPr="00B17980">
              <w:rPr>
                <w:rFonts w:ascii="Times New Roman" w:eastAsia="Times New Roman" w:hAnsi="Times New Roman" w:cs="Times New Roman"/>
                <w:sz w:val="18"/>
                <w:szCs w:val="18"/>
              </w:rPr>
              <w:t xml:space="preserve"> (1) Bu Tebliğe aykırı hareket edenler ile yanlış ve yanıltıcı beyanda bulunanlar, sahte belge kullanan, ibraz eden veya belgede tahrifat yapanlar hakkında, </w:t>
            </w:r>
            <w:proofErr w:type="gramStart"/>
            <w:r w:rsidRPr="00B17980">
              <w:rPr>
                <w:rFonts w:ascii="Times New Roman" w:eastAsia="Times New Roman" w:hAnsi="Times New Roman" w:cs="Times New Roman"/>
                <w:sz w:val="18"/>
                <w:szCs w:val="18"/>
              </w:rPr>
              <w:t>29/6/2001</w:t>
            </w:r>
            <w:proofErr w:type="gramEnd"/>
            <w:r w:rsidRPr="00B17980">
              <w:rPr>
                <w:rFonts w:ascii="Times New Roman" w:eastAsia="Times New Roman" w:hAnsi="Times New Roman" w:cs="Times New Roman"/>
                <w:sz w:val="18"/>
                <w:szCs w:val="18"/>
              </w:rPr>
              <w:t xml:space="preserve"> tarihli ve 4703 sayılı Ürünlere İlişkin Teknik Mevzuatın Hazırlanması ve Uygulanmasına Dair Kanun; 27/10/1999 tarihli ve 4458 sayılı Gümrük Kanunu; Teknik Düzenlemeler Rejimi Kararının ilgili hükümleri ve ilgili diğer mevzuat uygulanır.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Veri bildirimi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9 –</w:t>
            </w:r>
            <w:r w:rsidRPr="00B17980">
              <w:rPr>
                <w:rFonts w:ascii="Times New Roman" w:eastAsia="Times New Roman" w:hAnsi="Times New Roman" w:cs="Times New Roman"/>
                <w:sz w:val="18"/>
                <w:szCs w:val="18"/>
              </w:rPr>
              <w:t> (1) Bu Tebliğ kapsamı ürünlerin ithalatına ilişkin bilgi ve belgeler, gerekli görüldüğü durumlarda Sağlık Bakanlığınca Gümrük ve Ticaret Bakanlığından talep edilebilir.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Uygulamaya ilişkin önlemler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10 –</w:t>
            </w:r>
            <w:r w:rsidRPr="00B17980">
              <w:rPr>
                <w:rFonts w:ascii="Times New Roman" w:eastAsia="Times New Roman" w:hAnsi="Times New Roman" w:cs="Times New Roman"/>
                <w:sz w:val="18"/>
                <w:szCs w:val="18"/>
              </w:rPr>
              <w:t> (1) Bu Tebliğde yer alan hususlarda uygulamaya yönelik önlem almaya ve düzenleme yapmaya Ekonomi Bakanlığı Ürün Güvenliği ve Denetimi Genel Müdürlüğü yetkilidir.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Yürürlükten kaldırılan tebliğ</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11 –</w:t>
            </w:r>
            <w:r w:rsidRPr="00B17980">
              <w:rPr>
                <w:rFonts w:ascii="Times New Roman" w:eastAsia="Times New Roman" w:hAnsi="Times New Roman" w:cs="Times New Roman"/>
                <w:sz w:val="18"/>
                <w:szCs w:val="18"/>
              </w:rPr>
              <w:t xml:space="preserve"> (1) </w:t>
            </w:r>
            <w:proofErr w:type="gramStart"/>
            <w:r w:rsidRPr="00B17980">
              <w:rPr>
                <w:rFonts w:ascii="Times New Roman" w:eastAsia="Times New Roman" w:hAnsi="Times New Roman" w:cs="Times New Roman"/>
                <w:sz w:val="18"/>
                <w:szCs w:val="18"/>
              </w:rPr>
              <w:t>30/12/2016</w:t>
            </w:r>
            <w:proofErr w:type="gramEnd"/>
            <w:r w:rsidRPr="00B17980">
              <w:rPr>
                <w:rFonts w:ascii="Times New Roman" w:eastAsia="Times New Roman" w:hAnsi="Times New Roman" w:cs="Times New Roman"/>
                <w:sz w:val="18"/>
                <w:szCs w:val="18"/>
              </w:rPr>
              <w:t xml:space="preserve"> tarihli ve 29934 mükerrer sayılı Resmî Gazete’de yayımlanan Sağlık Bakanlığının Özel İznine Tabi Maddelerin İthalat Denetimi Tebliği (Ürün Güvenliği ve Denetimi: 2017/4) yürürlükten kaldırılmıştır.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Geçiş süreci</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proofErr w:type="gramStart"/>
            <w:r w:rsidRPr="00B17980">
              <w:rPr>
                <w:rFonts w:ascii="Times New Roman" w:eastAsia="Times New Roman" w:hAnsi="Times New Roman" w:cs="Times New Roman"/>
                <w:b/>
                <w:bCs/>
                <w:sz w:val="18"/>
                <w:szCs w:val="18"/>
              </w:rPr>
              <w:t>GEÇİCİ MADDE 1 – </w:t>
            </w:r>
            <w:r w:rsidRPr="00B17980">
              <w:rPr>
                <w:rFonts w:ascii="Times New Roman" w:eastAsia="Times New Roman" w:hAnsi="Times New Roman" w:cs="Times New Roman"/>
                <w:sz w:val="18"/>
                <w:szCs w:val="18"/>
              </w:rPr>
              <w:t xml:space="preserve">(1) Bu Tebliğin yürürlüğe girdiği tarihten önce çıkış ülkesinde ihraç amacıyla taşıma belgesi düzenlenmiş veya gümrük mevzuatı uyarınca gümrük idarelerine sunulmuş olan ürünlerin ithali, bu Tebliğin yürürlüğe girdiği tarihten itibaren kırk beş gün süreyle Sağlık Bakanlığının Özel İznine Tabi Maddelerin İthalat Denetimi Tebliği (Ürün Güvenliği ve Denetimi: 2017/4) hükümlerine tabidir. </w:t>
            </w:r>
            <w:proofErr w:type="gramEnd"/>
            <w:r w:rsidRPr="00B17980">
              <w:rPr>
                <w:rFonts w:ascii="Times New Roman" w:eastAsia="Times New Roman" w:hAnsi="Times New Roman" w:cs="Times New Roman"/>
                <w:sz w:val="18"/>
                <w:szCs w:val="18"/>
              </w:rPr>
              <w:t>Ancak bu Tebliğin lehteki hükümleri söz konusu işlemlere uygulanır.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(2) Sağlık Bakanlığının Özel İznine Tabi Maddelerin İthalat Denetimi Tebliği (Ürün Güvenliği ve Denetimi: 2017/4) kapsamında alınmış kontrol belgeleri, alındıkları tarihten itibaren, mezkûr Tebliğde belirlenen süre kadar geçerlidir.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Yürürlük</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12 –</w:t>
            </w:r>
            <w:r w:rsidRPr="00B17980">
              <w:rPr>
                <w:rFonts w:ascii="Times New Roman" w:eastAsia="Times New Roman" w:hAnsi="Times New Roman" w:cs="Times New Roman"/>
                <w:sz w:val="18"/>
                <w:szCs w:val="18"/>
              </w:rPr>
              <w:t xml:space="preserve"> (1) Bu Tebliğ </w:t>
            </w:r>
            <w:proofErr w:type="gramStart"/>
            <w:r w:rsidRPr="00B17980">
              <w:rPr>
                <w:rFonts w:ascii="Times New Roman" w:eastAsia="Times New Roman" w:hAnsi="Times New Roman" w:cs="Times New Roman"/>
                <w:sz w:val="18"/>
                <w:szCs w:val="18"/>
              </w:rPr>
              <w:t>1/1/2018</w:t>
            </w:r>
            <w:proofErr w:type="gramEnd"/>
            <w:r w:rsidRPr="00B17980">
              <w:rPr>
                <w:rFonts w:ascii="Times New Roman" w:eastAsia="Times New Roman" w:hAnsi="Times New Roman" w:cs="Times New Roman"/>
                <w:sz w:val="18"/>
                <w:szCs w:val="18"/>
              </w:rPr>
              <w:t xml:space="preserve"> tarihinde yürürlüğe girer.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Yürütme</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b/>
                <w:bCs/>
                <w:sz w:val="18"/>
                <w:szCs w:val="18"/>
              </w:rPr>
              <w:t>MADDE 13 – </w:t>
            </w:r>
            <w:r w:rsidRPr="00B17980">
              <w:rPr>
                <w:rFonts w:ascii="Times New Roman" w:eastAsia="Times New Roman" w:hAnsi="Times New Roman" w:cs="Times New Roman"/>
                <w:sz w:val="18"/>
                <w:szCs w:val="18"/>
              </w:rPr>
              <w:t>(1) Bu Tebliğ hükümlerini Ekonomi Bakanı yürütür.</w:t>
            </w:r>
          </w:p>
          <w:p w:rsidR="00B17980" w:rsidRPr="00B17980" w:rsidRDefault="00B17980" w:rsidP="00B17980">
            <w:pPr>
              <w:spacing w:after="0" w:line="240" w:lineRule="atLeast"/>
              <w:ind w:firstLine="566"/>
              <w:jc w:val="both"/>
              <w:rPr>
                <w:rFonts w:ascii="Times New Roman" w:eastAsia="Times New Roman" w:hAnsi="Times New Roman" w:cs="Times New Roman"/>
                <w:sz w:val="19"/>
                <w:szCs w:val="19"/>
              </w:rPr>
            </w:pPr>
            <w:r w:rsidRPr="00B17980">
              <w:rPr>
                <w:rFonts w:ascii="Times New Roman" w:eastAsia="Times New Roman" w:hAnsi="Times New Roman" w:cs="Times New Roman"/>
                <w:sz w:val="18"/>
                <w:szCs w:val="18"/>
              </w:rPr>
              <w:t> </w:t>
            </w:r>
          </w:p>
          <w:p w:rsidR="00B17980" w:rsidRPr="00B17980" w:rsidRDefault="00B17980" w:rsidP="00B17980">
            <w:pPr>
              <w:spacing w:after="0" w:line="240" w:lineRule="atLeast"/>
              <w:jc w:val="both"/>
              <w:rPr>
                <w:rFonts w:ascii="Times New Roman" w:eastAsia="Times New Roman" w:hAnsi="Times New Roman" w:cs="Times New Roman"/>
                <w:sz w:val="19"/>
                <w:szCs w:val="19"/>
              </w:rPr>
            </w:pPr>
            <w:hyperlink r:id="rId4" w:history="1">
              <w:r w:rsidRPr="00B17980">
                <w:rPr>
                  <w:rFonts w:ascii="Times New Roman" w:eastAsia="Times New Roman" w:hAnsi="Times New Roman" w:cs="Times New Roman"/>
                  <w:b/>
                  <w:bCs/>
                  <w:color w:val="800080"/>
                  <w:sz w:val="18"/>
                </w:rPr>
                <w:t>Ekleri için tıklayınız</w:t>
              </w:r>
            </w:hyperlink>
          </w:p>
          <w:p w:rsidR="00B17980" w:rsidRPr="00B17980" w:rsidRDefault="00B17980" w:rsidP="00B17980">
            <w:pPr>
              <w:spacing w:before="100" w:beforeAutospacing="1" w:after="100" w:afterAutospacing="1" w:line="240" w:lineRule="auto"/>
              <w:jc w:val="center"/>
              <w:rPr>
                <w:rFonts w:ascii="Times New Roman" w:eastAsia="Times New Roman" w:hAnsi="Times New Roman" w:cs="Times New Roman"/>
                <w:sz w:val="24"/>
                <w:szCs w:val="24"/>
              </w:rPr>
            </w:pPr>
            <w:r w:rsidRPr="00B17980">
              <w:rPr>
                <w:rFonts w:ascii="Arial" w:eastAsia="Times New Roman" w:hAnsi="Arial" w:cs="Arial"/>
                <w:b/>
                <w:bCs/>
                <w:color w:val="000080"/>
                <w:sz w:val="18"/>
                <w:szCs w:val="18"/>
              </w:rPr>
              <w:t> </w:t>
            </w:r>
          </w:p>
        </w:tc>
      </w:tr>
    </w:tbl>
    <w:p w:rsidR="009914DF" w:rsidRDefault="009914DF"/>
    <w:sectPr w:rsidR="00991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7980"/>
    <w:rsid w:val="009914DF"/>
    <w:rsid w:val="00B179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7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B17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B17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B1798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17980"/>
    <w:rPr>
      <w:color w:val="0000FF"/>
      <w:u w:val="single"/>
    </w:rPr>
  </w:style>
</w:styles>
</file>

<file path=word/webSettings.xml><?xml version="1.0" encoding="utf-8"?>
<w:webSettings xmlns:r="http://schemas.openxmlformats.org/officeDocument/2006/relationships" xmlns:w="http://schemas.openxmlformats.org/wordprocessingml/2006/main">
  <w:divs>
    <w:div w:id="8439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12/20171230M2-4-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Bengü</dc:creator>
  <cp:keywords/>
  <dc:description/>
  <cp:lastModifiedBy>Bengü</cp:lastModifiedBy>
  <cp:revision>2</cp:revision>
  <dcterms:created xsi:type="dcterms:W3CDTF">2018-01-02T06:47:00Z</dcterms:created>
  <dcterms:modified xsi:type="dcterms:W3CDTF">2018-01-02T06:55:00Z</dcterms:modified>
</cp:coreProperties>
</file>